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507" w:rsidRDefault="00A52507" w:rsidP="00A52507">
      <w:pPr>
        <w:rPr>
          <w:rFonts w:ascii="Times New Roman" w:hAnsi="Times New Roman" w:cs="Times New Roman"/>
          <w:b/>
          <w:sz w:val="28"/>
          <w:szCs w:val="28"/>
        </w:rPr>
      </w:pPr>
    </w:p>
    <w:p w:rsidR="00A52507" w:rsidRDefault="00A52507" w:rsidP="00A52507">
      <w:pPr>
        <w:rPr>
          <w:rFonts w:ascii="Times New Roman" w:hAnsi="Times New Roman" w:cs="Times New Roman"/>
          <w:b/>
          <w:sz w:val="28"/>
          <w:szCs w:val="28"/>
        </w:rPr>
      </w:pPr>
      <w:r>
        <w:rPr>
          <w:rFonts w:ascii="Times New Roman" w:hAnsi="Times New Roman" w:cs="Times New Roman"/>
          <w:b/>
          <w:sz w:val="28"/>
          <w:szCs w:val="28"/>
        </w:rPr>
        <w:t>Unit 6 Primary Sources</w:t>
      </w:r>
    </w:p>
    <w:p w:rsidR="00A52507" w:rsidRDefault="00A52507" w:rsidP="00A52507">
      <w:pPr>
        <w:rPr>
          <w:rFonts w:ascii="Times New Roman" w:hAnsi="Times New Roman" w:cs="Times New Roman"/>
          <w:sz w:val="28"/>
          <w:szCs w:val="28"/>
        </w:rPr>
      </w:pPr>
      <w:r>
        <w:rPr>
          <w:rFonts w:ascii="Times New Roman" w:hAnsi="Times New Roman" w:cs="Times New Roman"/>
          <w:b/>
          <w:sz w:val="28"/>
          <w:szCs w:val="28"/>
        </w:rPr>
        <w:t>Roosevelt Four Freedoms Speech, 1941</w:t>
      </w:r>
    </w:p>
    <w:p w:rsidR="00A52507" w:rsidRDefault="00A52507" w:rsidP="00A52507">
      <w:pPr>
        <w:pStyle w:val="NormalWeb"/>
      </w:pPr>
      <w:r>
        <w:t xml:space="preserve">Let us say to the democracies, "We Americans are vitally concerned in your defense of freedom. We are putting forth our energies, our resources, and our organizing powers to give you the strength to regain and maintain a free world. We shall send you, in ever-increasing numbers, ships, planes, tanks, guns. This is our purpose and our pledge." . . . </w:t>
      </w:r>
    </w:p>
    <w:p w:rsidR="00A52507" w:rsidRDefault="00A52507" w:rsidP="00A52507">
      <w:pPr>
        <w:pStyle w:val="NormalWeb"/>
      </w:pPr>
      <w:r>
        <w:t xml:space="preserve">There is nothing mysterious about the foundations of a healthy and strong democracy. The basic things expected by our people of their political and economic systems are simple. </w:t>
      </w:r>
    </w:p>
    <w:p w:rsidR="00A52507" w:rsidRDefault="00A52507" w:rsidP="00A52507">
      <w:pPr>
        <w:pStyle w:val="NormalWeb"/>
      </w:pPr>
      <w:r>
        <w:t xml:space="preserve">They are: </w:t>
      </w:r>
    </w:p>
    <w:p w:rsidR="00A52507" w:rsidRDefault="00A52507" w:rsidP="00A52507">
      <w:pPr>
        <w:pStyle w:val="NormalWeb"/>
      </w:pPr>
      <w:r>
        <w:t xml:space="preserve">Equality of opportunity for youth and for others. </w:t>
      </w:r>
    </w:p>
    <w:p w:rsidR="00A52507" w:rsidRDefault="00A52507" w:rsidP="00A52507">
      <w:pPr>
        <w:pStyle w:val="NormalWeb"/>
      </w:pPr>
      <w:r>
        <w:t xml:space="preserve">Jobs for those who can work. </w:t>
      </w:r>
    </w:p>
    <w:p w:rsidR="00A52507" w:rsidRDefault="00A52507" w:rsidP="00A52507">
      <w:pPr>
        <w:pStyle w:val="NormalWeb"/>
      </w:pPr>
      <w:r>
        <w:t xml:space="preserve">Security for those who need it. </w:t>
      </w:r>
    </w:p>
    <w:p w:rsidR="00A52507" w:rsidRDefault="00A52507" w:rsidP="00A52507">
      <w:pPr>
        <w:pStyle w:val="NormalWeb"/>
      </w:pPr>
      <w:r>
        <w:t xml:space="preserve">The ending of special privilege for the few. </w:t>
      </w:r>
    </w:p>
    <w:p w:rsidR="00A52507" w:rsidRDefault="00A52507" w:rsidP="00A52507">
      <w:pPr>
        <w:pStyle w:val="NormalWeb"/>
      </w:pPr>
      <w:r>
        <w:t xml:space="preserve">The preservation of civil liberties for all. </w:t>
      </w:r>
    </w:p>
    <w:p w:rsidR="00A52507" w:rsidRDefault="00A52507" w:rsidP="00A52507">
      <w:pPr>
        <w:pStyle w:val="NormalWeb"/>
      </w:pPr>
      <w:r>
        <w:t xml:space="preserve">The enjoyment of the fruits of scientific progress in a wider and constantly rising standard of living. </w:t>
      </w:r>
    </w:p>
    <w:p w:rsidR="00A52507" w:rsidRDefault="00A52507" w:rsidP="00A52507">
      <w:pPr>
        <w:pStyle w:val="NormalWeb"/>
      </w:pPr>
      <w:r>
        <w:t xml:space="preserve">These are the simple and basic things that must never be lost sight of in the turmoil and unbelievable complexity of our modern world. The inner and abiding strength of our economic and political systems is dependent upon the degree to which they fulfill these expectations. . . . </w:t>
      </w:r>
    </w:p>
    <w:p w:rsidR="00A52507" w:rsidRDefault="00A52507" w:rsidP="00A52507">
      <w:pPr>
        <w:pStyle w:val="NormalWeb"/>
      </w:pPr>
      <w:r>
        <w:t xml:space="preserve">In the future days, which we seek to make secure, we look forward to a world founded upon four essential human freedoms. </w:t>
      </w:r>
    </w:p>
    <w:p w:rsidR="00A52507" w:rsidRDefault="00A52507" w:rsidP="00A52507">
      <w:pPr>
        <w:pStyle w:val="NormalWeb"/>
      </w:pPr>
      <w:r>
        <w:t xml:space="preserve">The first is freedom of speech and expression everywhere in the world. </w:t>
      </w:r>
    </w:p>
    <w:p w:rsidR="00A52507" w:rsidRDefault="00A52507" w:rsidP="00A52507">
      <w:pPr>
        <w:pStyle w:val="NormalWeb"/>
      </w:pPr>
      <w:r>
        <w:t xml:space="preserve">The second is freedom of every person to worship God in his own way everywhere in the world. </w:t>
      </w:r>
    </w:p>
    <w:p w:rsidR="00A52507" w:rsidRDefault="00A52507" w:rsidP="00A52507">
      <w:pPr>
        <w:pStyle w:val="NormalWeb"/>
      </w:pPr>
      <w:r>
        <w:t xml:space="preserve">The third is freedom from want, which, translated into world terms, means economic understandings which will secure to every nation a healthy peacetime life for its inhabitants everywhere in the world. </w:t>
      </w:r>
    </w:p>
    <w:p w:rsidR="00A52507" w:rsidRDefault="00A52507" w:rsidP="00A52507">
      <w:pPr>
        <w:pStyle w:val="NormalWeb"/>
      </w:pPr>
      <w:r>
        <w:lastRenderedPageBreak/>
        <w:t xml:space="preserve">The fourth is freedom from fear-which, translated into world terms, means a world-wide reduction of armaments to such a point and in such a thorough fashion that no nation will be in a position to commit an act of physical aggression against any neighbor-anywhere in the world. </w:t>
      </w:r>
    </w:p>
    <w:p w:rsidR="00A52507" w:rsidRDefault="00A52507" w:rsidP="00A52507">
      <w:pPr>
        <w:pStyle w:val="NormalWeb"/>
      </w:pPr>
      <w:r>
        <w:t xml:space="preserve">That is no vision of a distant millennium. It is a definite basis for a kind of world attainable in our own time and generation. That kind of world is the very antithesis of the so-called new order of tyranny which the dictators seek to create with the crash of a bomb. </w:t>
      </w:r>
    </w:p>
    <w:p w:rsidR="00A52507" w:rsidRDefault="00A52507" w:rsidP="00A52507">
      <w:pPr>
        <w:pStyle w:val="NormalWeb"/>
      </w:pPr>
      <w:r>
        <w:t xml:space="preserve">To that new order we oppose the greater conception-the moral order. A good society is able to face schemes of world domination and foreign revolutions alike without fear. </w:t>
      </w:r>
    </w:p>
    <w:p w:rsidR="00A52507" w:rsidRDefault="00A52507" w:rsidP="00A52507">
      <w:pPr>
        <w:pStyle w:val="NormalWeb"/>
      </w:pPr>
      <w:r>
        <w:t xml:space="preserve">Since the beginning of our American history we have been engaged in change-in a perpetual peaceful revolution-a revolution which goes on steadily, quietly adjusting itself to changing conditions-without the concentration camp or the quicklime in the ditch. The world order which we seek is the cooperation of free countries, working together in a friendly, civilized society. </w:t>
      </w: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Pr="00702B81" w:rsidRDefault="00A52507" w:rsidP="00A52507">
      <w:pPr>
        <w:pStyle w:val="NormalWeb"/>
        <w:rPr>
          <w:b/>
          <w:sz w:val="28"/>
          <w:szCs w:val="28"/>
        </w:rPr>
      </w:pPr>
      <w:r>
        <w:rPr>
          <w:b/>
          <w:sz w:val="28"/>
          <w:szCs w:val="28"/>
        </w:rPr>
        <w:t>“Be a Marine, Free a Marine to Fight,</w:t>
      </w:r>
      <w:proofErr w:type="gramStart"/>
      <w:r>
        <w:rPr>
          <w:b/>
          <w:sz w:val="28"/>
          <w:szCs w:val="28"/>
        </w:rPr>
        <w:t>”  1943</w:t>
      </w:r>
      <w:proofErr w:type="gramEnd"/>
      <w:r>
        <w:rPr>
          <w:b/>
          <w:sz w:val="28"/>
          <w:szCs w:val="28"/>
        </w:rPr>
        <w:t xml:space="preserve">  (Marine Corps Women’s Reserve)</w:t>
      </w:r>
    </w:p>
    <w:p w:rsidR="00A52507" w:rsidRDefault="00A52507" w:rsidP="00A52507">
      <w:pPr>
        <w:pStyle w:val="NormalWeb"/>
      </w:pPr>
      <w:r>
        <w:t xml:space="preserve">When it becomes our privilege to wear the uniform of the United States Marines we realize that we wear more than just a uniform. Traditions of gallantry and honor on battlefields since 1775 become our traditions. Ours is the privilege of fighting for freedom side by side with the men of this historic military organization. Never before </w:t>
      </w:r>
      <w:proofErr w:type="gramStart"/>
      <w:r>
        <w:t>have the</w:t>
      </w:r>
      <w:proofErr w:type="gramEnd"/>
      <w:r>
        <w:t xml:space="preserve"> women of America had such a real opportunity to serve their country. May it be given to us to wear with integrity the uniform that has been covered with glory from Tripoli to </w:t>
      </w:r>
      <w:proofErr w:type="gramStart"/>
      <w:r>
        <w:t>Guadalcanal.</w:t>
      </w:r>
      <w:proofErr w:type="gramEnd"/>
    </w:p>
    <w:p w:rsidR="00A52507" w:rsidRDefault="00A52507" w:rsidP="00A52507">
      <w:pPr>
        <w:pStyle w:val="NormalWeb"/>
      </w:pPr>
      <w:r>
        <w:t xml:space="preserve">In every corner of the earth, Marines are fighting and helping to win this war. You can be part of this invincible American fighting force. You can take over a Marine’s work here and release a trained fighting man for combat over there. As a member of the Reserve you will not belong to an auxiliary of the Marines—you will actually be a Marine. You will have the same privileges and obligations as men of corresponding rank. The men of the United States Marine Corps ask you to join them in their fight for the survival of right and freedom. The need is URGENT. </w:t>
      </w: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Default="00A52507" w:rsidP="00A52507">
      <w:pPr>
        <w:pStyle w:val="NormalWeb"/>
      </w:pPr>
    </w:p>
    <w:p w:rsidR="00A52507" w:rsidRPr="008F60AE" w:rsidRDefault="00A52507" w:rsidP="00A52507">
      <w:pPr>
        <w:rPr>
          <w:rFonts w:ascii="Times New Roman" w:hAnsi="Times New Roman" w:cs="Times New Roman"/>
          <w:sz w:val="28"/>
          <w:szCs w:val="28"/>
        </w:rPr>
      </w:pPr>
    </w:p>
    <w:p w:rsidR="00A52507" w:rsidRDefault="00A52507" w:rsidP="00A52507">
      <w:pPr>
        <w:rPr>
          <w:rFonts w:ascii="Times New Roman" w:hAnsi="Times New Roman" w:cs="Times New Roman"/>
          <w:sz w:val="28"/>
          <w:szCs w:val="28"/>
        </w:rPr>
      </w:pPr>
      <w:r>
        <w:rPr>
          <w:rFonts w:ascii="Times New Roman" w:hAnsi="Times New Roman" w:cs="Times New Roman"/>
          <w:b/>
          <w:sz w:val="28"/>
          <w:szCs w:val="28"/>
        </w:rPr>
        <w:t>Korematsu v. United States, 1944</w:t>
      </w:r>
      <w:r>
        <w:rPr>
          <w:rFonts w:ascii="Times New Roman" w:hAnsi="Times New Roman" w:cs="Times New Roman"/>
          <w:b/>
          <w:sz w:val="28"/>
          <w:szCs w:val="28"/>
        </w:rPr>
        <w:t xml:space="preserve"> (on Japanese American internment)</w:t>
      </w:r>
    </w:p>
    <w:p w:rsidR="00A52507" w:rsidRDefault="00A52507" w:rsidP="00A52507">
      <w:pPr>
        <w:pStyle w:val="NormalWeb"/>
      </w:pPr>
      <w:r>
        <w:t xml:space="preserve">Exclusion of those of Japanese origin was deemed necessary because of the presence of an unascertained number of disloyal members of the group, most of whom we have no doubt were loyal to this country. It was because we could not reject the finding of the military authorities that it was impossible to bring about an immediate segregation of the disloyal from the loyal that we sustained the validity of the curfew order as applying to the whole group. In the instant case, temporary exclusion of the entire group was rested by the military on the same ground. The judgement that exclusion of the whole group was for the same reason a military imperative answers the contention that the exclusion was in the nature of group punishment based on antagonism to those of Japanese origin. That there were members of the group who retained loyalties in Japan has been confirmed by investigations made subsequent to the exclusion. Approximately five thousand American citizens of Japanese ancestry refused to swear unqualified allegiance to the United States and to renounce allegiance to the Japanese Emperor, and several thousand evacuees requested repatriation to Japan. </w:t>
      </w:r>
    </w:p>
    <w:p w:rsidR="00A52507" w:rsidRDefault="00A52507" w:rsidP="00A52507">
      <w:pPr>
        <w:pStyle w:val="NormalWeb"/>
      </w:pPr>
      <w:r>
        <w:t xml:space="preserve">We uphold the exclusion order as of the time it was made and when the petitioner violated it.... In doing so, we are not unmindful of the hardships imposed by it upon a large group of American citizens.... But hardships are part of war, and war is an aggregation of hardships. All citizens alike, both in and out of uniform, feel the impact of war in greater or lesser measure. Citizenship has its responsibilities as well as its privileges, and in time of war the burden is always heavier. Compulsory exclusion of large groups of citizens from their homes, except under circumstances of direct emergency and peril, is inconsistent with our basic governmental institutions. But when under conditions of modern warfare our shores are threatened by hostile forces, the power to protect must be commensurate with the threatened danger.... </w:t>
      </w:r>
    </w:p>
    <w:p w:rsidR="00A52507" w:rsidRDefault="00A52507" w:rsidP="00A52507">
      <w:pPr>
        <w:pStyle w:val="NormalWeb"/>
      </w:pPr>
      <w:r>
        <w:t xml:space="preserve">It is said that we are dealing here with the case of imprisonment of a citizen in a concentration camp solely because his ancestry, without evidence or inquiry concerning his loyalty and good disposition towards the United States. Our task would be simple, our duty clear, were this a case involving the imprisonment of a loyal citizen in a concentration camp because of racial prejudice. Regardless of the true nature of the assembly and relocation centers -- and we deem it unjustifiable to call them concentration camps with all the ugly connotations that term implies -- we are dealing specifically with nothing but an exclusion order. To cast this case into outlines of racial prejudice, without reference to the real military dangers which were presented, merely confuses the issue. Korematsu was not excluded from the Military Area because of hostility to him or his race. He was excluded because we are at war with the Japanese Empire, because the properly constituted military authorities feared an invasion of our West Coast and felt constrained to take proper security measures, because they decided that the military urgency of the situation demanded that all citizens of Japanese ancestry be segregated from the West Coast temporarily, and finally, because Congress, reposing its confidence in this time of war in our military leaders -- as inevitably it must -- </w:t>
      </w:r>
      <w:proofErr w:type="spellStart"/>
      <w:r>
        <w:t>determined</w:t>
      </w:r>
      <w:proofErr w:type="spellEnd"/>
      <w:r>
        <w:t xml:space="preserve"> that they should have the power to do just this. There was evidence of disloyalty on the part of some, the military authorities considered </w:t>
      </w:r>
      <w:r>
        <w:lastRenderedPageBreak/>
        <w:t xml:space="preserve">that the need for action was great, and time was short. We cannot -- by availing ourselves of the calm perspective of hindsight -- now say that at that time these actions were unjustified. </w:t>
      </w:r>
    </w:p>
    <w:p w:rsidR="00A52507" w:rsidRDefault="00A52507" w:rsidP="00A52507">
      <w:pPr>
        <w:rPr>
          <w:rFonts w:ascii="Times New Roman" w:hAnsi="Times New Roman" w:cs="Times New Roman"/>
          <w:b/>
          <w:sz w:val="28"/>
          <w:szCs w:val="28"/>
        </w:rPr>
      </w:pPr>
    </w:p>
    <w:p w:rsidR="00A52507" w:rsidRDefault="00A52507" w:rsidP="00A52507">
      <w:pPr>
        <w:rPr>
          <w:rFonts w:ascii="Times New Roman" w:hAnsi="Times New Roman" w:cs="Times New Roman"/>
          <w:b/>
          <w:sz w:val="28"/>
          <w:szCs w:val="28"/>
        </w:rPr>
      </w:pPr>
    </w:p>
    <w:p w:rsidR="00A52507" w:rsidRDefault="00A52507" w:rsidP="00A52507">
      <w:pPr>
        <w:rPr>
          <w:rFonts w:ascii="Times New Roman" w:hAnsi="Times New Roman" w:cs="Times New Roman"/>
          <w:b/>
          <w:sz w:val="28"/>
          <w:szCs w:val="28"/>
        </w:rPr>
      </w:pPr>
    </w:p>
    <w:p w:rsidR="00A52507" w:rsidRDefault="00A52507" w:rsidP="00A52507">
      <w:pPr>
        <w:rPr>
          <w:rFonts w:ascii="Times New Roman" w:hAnsi="Times New Roman" w:cs="Times New Roman"/>
          <w:b/>
          <w:sz w:val="28"/>
          <w:szCs w:val="28"/>
        </w:rPr>
      </w:pPr>
      <w:r w:rsidRPr="008F60AE">
        <w:rPr>
          <w:rFonts w:ascii="Times New Roman" w:hAnsi="Times New Roman" w:cs="Times New Roman"/>
          <w:b/>
          <w:sz w:val="28"/>
          <w:szCs w:val="28"/>
        </w:rPr>
        <w:t>Fair Employment Practice Commission, 1945</w:t>
      </w:r>
    </w:p>
    <w:p w:rsidR="00A52507" w:rsidRDefault="00A52507" w:rsidP="00A52507">
      <w:pPr>
        <w:pStyle w:val="NormalWeb"/>
      </w:pPr>
      <w:r>
        <w:t xml:space="preserve">Our Spanish-speaking population in the Southwest...are ill-dressed, ill-fed, ill-cared for medically, and ill-educated...because of the low economic standard to which they have been relegated as the result of...restricting their employment...to the lowest paid, least desirable, and most exacting jobs.... Not only have they been restricted to the lowest bracket jobs, but even in these jobs they have been paid wages below the minimum...in all the...industries in which they have been employed.... </w:t>
      </w:r>
    </w:p>
    <w:p w:rsidR="00A52507" w:rsidRDefault="00A52507" w:rsidP="00A52507">
      <w:pPr>
        <w:pStyle w:val="NormalWeb"/>
      </w:pPr>
      <w:r>
        <w:t xml:space="preserve">...Out of the 315,000 persons of Mexican extraction, only 10,000 were being employed in the Southern California shipyards, 2,000 in the San Diego aircraft industry, and 7,500 in the Los Angeles aircraft industry, making a total of 19,500 employed in essential war industries in the area included between Los Angeles and San Diego. Much better utilization was being made of Mexican labor in the San Francisco area where, with a...population of ...30,000 persons of Mexican extraction, 8,000 were engaged in basic war industries.... 22% of the Mexican Americans were being employed in San Francisco, while only 6% had found employment in basic war industries in the Los Angeles and San Diego area.... </w:t>
      </w:r>
    </w:p>
    <w:p w:rsidR="00A52507" w:rsidRDefault="00A52507" w:rsidP="00A52507">
      <w:pPr>
        <w:pStyle w:val="NormalWeb"/>
      </w:pPr>
      <w:r>
        <w:t>Texas, with a population of 6,414,824, has approximately 1,000,000 Mexican Americans.... Less than 5%...are employed...in war...industries. Such industries...have restricted them to common or unskilled labor jobs...regardless of their ability, training, or qualifications. In the oil, aircraft and mining industries, in the numerous military installations, in the munitions factories and shipyards, and in the public utility corporations</w:t>
      </w:r>
      <w:proofErr w:type="gramStart"/>
      <w:r>
        <w:t>,...</w:t>
      </w:r>
      <w:proofErr w:type="gramEnd"/>
      <w:r>
        <w:t xml:space="preserve">their employment has been limited and their opportunities for advancement restricted. </w:t>
      </w:r>
    </w:p>
    <w:p w:rsidR="00A52507" w:rsidRDefault="00A52507" w:rsidP="00A52507">
      <w:pPr>
        <w:pStyle w:val="NormalWeb"/>
      </w:pPr>
      <w:r>
        <w:t xml:space="preserve">The prevalent...belief among employers for the various industries, personnel managers, officials of military installations, and...government agencies in the Southwest is that the Mexican-American is incapable of doing other than manual, physical labor; that he is unfit for the...skilled labor required by industry and the crafts.... </w:t>
      </w:r>
    </w:p>
    <w:p w:rsidR="00A52507" w:rsidRDefault="00A52507" w:rsidP="00A52507">
      <w:pPr>
        <w:pStyle w:val="NormalWeb"/>
      </w:pPr>
      <w:r>
        <w:t>Mexican-Americans have generously responded to their responsibility in the present world struggle for the victory of the democracies. They have unstintingly made the last sacrifice on a world-wide battle front in order that all peoples may enjoy the blessings of freedom and peace. Equal economic opportunities, the right to work and earn a decent living on a par with all other persons regardless of race, creed, color, national origin or ancestry, is a basic pr</w:t>
      </w:r>
      <w:r>
        <w:t xml:space="preserve">inciple of American democracy. </w:t>
      </w:r>
      <w:bookmarkStart w:id="0" w:name="_GoBack"/>
      <w:bookmarkEnd w:id="0"/>
    </w:p>
    <w:p w:rsidR="00A52507" w:rsidRPr="00702B81" w:rsidRDefault="00A52507" w:rsidP="00A52507">
      <w:pPr>
        <w:spacing w:before="100" w:beforeAutospacing="1" w:after="100" w:afterAutospacing="1"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Harry Truman on</w:t>
      </w:r>
      <w:r>
        <w:rPr>
          <w:rFonts w:ascii="Times New Roman" w:eastAsia="Times New Roman" w:hAnsi="Times New Roman" w:cs="Times New Roman"/>
          <w:b/>
          <w:sz w:val="28"/>
          <w:szCs w:val="28"/>
        </w:rPr>
        <w:t xml:space="preserve"> Integration in the Armed Forces, 1948</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Whereas it is essential that there be maintained in the armed services of the United States the highest standards of democracy, with equality of treatment and opportunity for all those who serve in our country's defense: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Now, therefore, by virtue of the authority vested in me as President of the United States, by the Constitution and the statutes of the United States, and as Commander in Chief of the armed services, it is hereby ordered as follows: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1. It is hereby declared to be the policy of the President that there shall be equality of treatment and opportunity for all persons in the armed services without regard to race, color, religion or national origin. This policy shall be put into effect as rapidly as possible, having due regard to the time required to effectuate any necessary changes without impairing efficiency or morale.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2. There shall be created in the National Military Establishment an advisory committee to be known' as the President's Committee on Equality of Treatment and Opportunity in the Armed Services, which shall be composed of seven members to be designated by the President.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3. The Committee is authorized on behalf of the President to examine into the rules, procedures and practices of the armed services in order to determine in what respect such rules, procedures and practices may be altered or improved with a view to carrying out the policy of this order. The Committee shall confer and advise with the Secretary of Defense, the Secretary of the Army, the Secretary of the Navy, and the Secretary of the Air Force, and shall make such recommendations to the President and to said Secretaries as in the judgment of the Committee will effectuate the policy hereof.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4. All executive departments and agencies of the Federal Government are authorized and directed to cooperate with the Committee in its work, and to furnish the Committee such information or the services of such persons as the Committee may require in the performance of its duties.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5. When requested by the Committee to do so, persons in the armed services or in any of the executive departments and agencies of the Federal Government shall testify before the Committee and shall make available for the use of the Committee such documents and other information as the Committee may require.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6. The Committee shall continue to exist until such time as the President shall terminate its existence by Executive order.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Harry S. Truman </w:t>
      </w:r>
    </w:p>
    <w:p w:rsidR="00A52507" w:rsidRPr="00E8084D" w:rsidRDefault="00A52507" w:rsidP="00A52507">
      <w:pPr>
        <w:spacing w:before="100" w:beforeAutospacing="1" w:after="100" w:afterAutospacing="1" w:line="240" w:lineRule="auto"/>
        <w:rPr>
          <w:rFonts w:ascii="Times New Roman" w:eastAsia="Times New Roman" w:hAnsi="Times New Roman" w:cs="Times New Roman"/>
          <w:sz w:val="24"/>
          <w:szCs w:val="24"/>
        </w:rPr>
      </w:pPr>
      <w:r w:rsidRPr="00E8084D">
        <w:rPr>
          <w:rFonts w:ascii="Times New Roman" w:eastAsia="Times New Roman" w:hAnsi="Times New Roman" w:cs="Times New Roman"/>
          <w:sz w:val="24"/>
          <w:szCs w:val="24"/>
        </w:rPr>
        <w:t xml:space="preserve">The White House, July 26, 1948 </w:t>
      </w:r>
    </w:p>
    <w:p w:rsidR="00A52507" w:rsidRPr="008F60AE" w:rsidRDefault="00A52507" w:rsidP="00A52507">
      <w:pPr>
        <w:rPr>
          <w:rFonts w:ascii="Times New Roman" w:hAnsi="Times New Roman" w:cs="Times New Roman"/>
          <w:sz w:val="28"/>
          <w:szCs w:val="28"/>
        </w:rPr>
      </w:pPr>
    </w:p>
    <w:p w:rsidR="00A52507" w:rsidRDefault="00A52507" w:rsidP="00A52507">
      <w:pPr>
        <w:rPr>
          <w:rFonts w:ascii="Times New Roman" w:hAnsi="Times New Roman" w:cs="Times New Roman"/>
          <w:b/>
          <w:sz w:val="28"/>
          <w:szCs w:val="28"/>
        </w:rPr>
      </w:pPr>
    </w:p>
    <w:p w:rsidR="00A52507" w:rsidRDefault="00A52507" w:rsidP="00A52507">
      <w:pPr>
        <w:rPr>
          <w:rFonts w:ascii="Times New Roman" w:hAnsi="Times New Roman" w:cs="Times New Roman"/>
          <w:b/>
          <w:sz w:val="28"/>
          <w:szCs w:val="28"/>
        </w:rPr>
      </w:pPr>
    </w:p>
    <w:p w:rsidR="00A52507" w:rsidRDefault="00A52507" w:rsidP="00A52507">
      <w:pPr>
        <w:rPr>
          <w:rFonts w:ascii="Times New Roman" w:hAnsi="Times New Roman" w:cs="Times New Roman"/>
          <w:b/>
          <w:sz w:val="28"/>
          <w:szCs w:val="28"/>
        </w:rPr>
      </w:pPr>
    </w:p>
    <w:p w:rsidR="00A52507" w:rsidRDefault="00A52507" w:rsidP="00A52507">
      <w:pPr>
        <w:rPr>
          <w:rFonts w:ascii="Times New Roman" w:hAnsi="Times New Roman" w:cs="Times New Roman"/>
          <w:b/>
          <w:sz w:val="28"/>
          <w:szCs w:val="28"/>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507"/>
    <w:rsid w:val="00917476"/>
    <w:rsid w:val="00A52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B9E6D4-DEA9-4ECC-8AD7-8467BAFB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50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525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1929</Words>
  <Characters>10996</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2019-01-07T20:48:00Z</dcterms:created>
  <dcterms:modified xsi:type="dcterms:W3CDTF">2019-01-07T22:20:00Z</dcterms:modified>
</cp:coreProperties>
</file>